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18" w:rsidRPr="00505F98" w:rsidRDefault="002259FD">
      <w:pPr>
        <w:rPr>
          <w:lang w:val="ro-RO"/>
        </w:rPr>
      </w:pPr>
      <w:r w:rsidRPr="002259FD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260985</wp:posOffset>
            </wp:positionV>
            <wp:extent cx="1264920" cy="566420"/>
            <wp:effectExtent l="0" t="0" r="0" b="5080"/>
            <wp:wrapThrough wrapText="bothSides">
              <wp:wrapPolygon edited="0">
                <wp:start x="0" y="0"/>
                <wp:lineTo x="0" y="21067"/>
                <wp:lineTo x="21145" y="21067"/>
                <wp:lineTo x="21145" y="0"/>
                <wp:lineTo x="0" y="0"/>
              </wp:wrapPolygon>
            </wp:wrapThrough>
            <wp:docPr id="5" name="Picture 5" descr="C:\Users\evdokia.nedelcheva\Documents\Visual Identity Manual\BG_JPEG\Logo Interreg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vdokia.nedelcheva\Documents\Visual Identity Manual\BG_JPEG\Logo Interreg_b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9FD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200660</wp:posOffset>
            </wp:positionV>
            <wp:extent cx="906780" cy="625475"/>
            <wp:effectExtent l="0" t="0" r="7620" b="3175"/>
            <wp:wrapThrough wrapText="bothSides">
              <wp:wrapPolygon edited="0">
                <wp:start x="0" y="0"/>
                <wp:lineTo x="0" y="21052"/>
                <wp:lineTo x="21328" y="21052"/>
                <wp:lineTo x="21328" y="0"/>
                <wp:lineTo x="0" y="0"/>
              </wp:wrapPolygon>
            </wp:wrapThrough>
            <wp:docPr id="4" name="Picture 4" descr="C:\Users\evdokia.nedelcheva\Documents\Visual Identity Manual\BG_JPEG\Logo-Bg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vdokia.nedelcheva\Documents\Visual Identity Manual\BG_JPEG\Logo-BgGo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9FD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224790</wp:posOffset>
            </wp:positionV>
            <wp:extent cx="640080" cy="617220"/>
            <wp:effectExtent l="0" t="0" r="7620" b="0"/>
            <wp:wrapTight wrapText="bothSides">
              <wp:wrapPolygon edited="0">
                <wp:start x="0" y="0"/>
                <wp:lineTo x="0" y="20667"/>
                <wp:lineTo x="21214" y="20667"/>
                <wp:lineTo x="21214" y="0"/>
                <wp:lineTo x="0" y="0"/>
              </wp:wrapPolygon>
            </wp:wrapTight>
            <wp:docPr id="2" name="Picture 2" descr="C:\Users\evdokia.nedelcheva\Documents\Visual Identity Manual\BG_JPEG\Logo-RO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vdokia.nedelcheva\Documents\Visual Identity Manual\BG_JPEG\Logo-ROGo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9FD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2842260" cy="570865"/>
            <wp:effectExtent l="0" t="0" r="0" b="635"/>
            <wp:wrapThrough wrapText="bothSides">
              <wp:wrapPolygon edited="0">
                <wp:start x="0" y="0"/>
                <wp:lineTo x="0" y="20903"/>
                <wp:lineTo x="21426" y="20903"/>
                <wp:lineTo x="21426" y="0"/>
                <wp:lineTo x="0" y="0"/>
              </wp:wrapPolygon>
            </wp:wrapThrough>
            <wp:docPr id="1" name="Picture 1" descr="C:\Users\evdokia.nedelcheva\Documents\Visual Identity Manual\BG_JPEG\Logo 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vdokia.nedelcheva\Documents\Visual Identity Manual\BG_JPEG\Logo E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647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1009650</wp:posOffset>
                </wp:positionV>
                <wp:extent cx="6660158" cy="841450"/>
                <wp:effectExtent l="0" t="0" r="762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158" cy="841450"/>
                          <a:chOff x="1620" y="344"/>
                          <a:chExt cx="9205" cy="1275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60"/>
                            <a:ext cx="1043" cy="1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59FD" w:rsidRDefault="002259FD" w:rsidP="00D839F4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571500" cy="640080"/>
                                    <wp:effectExtent l="0" t="0" r="0" b="7620"/>
                                    <wp:docPr id="9" name="Picture 1" descr="Description: Description: Sigla_BRC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Description: Description: Sigla_BRC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640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20" y="344"/>
                            <a:ext cx="8205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59FD" w:rsidRPr="00C926AA" w:rsidRDefault="002259FD" w:rsidP="00C926AA">
                              <w:pPr>
                                <w:rPr>
                                  <w:rFonts w:ascii="Trebuchet MS" w:hAnsi="Trebuchet MS" w:cs="Arial"/>
                                  <w:b/>
                                  <w:sz w:val="6"/>
                                  <w:szCs w:val="18"/>
                                  <w:lang w:val="it-IT"/>
                                </w:rPr>
                              </w:pPr>
                              <w:r w:rsidRPr="002259FD">
                                <w:rPr>
                                  <w:rFonts w:ascii="Trebuchet MS" w:hAnsi="Trebuchet MS" w:cs="Arial"/>
                                  <w:b/>
                                  <w:sz w:val="18"/>
                                  <w:szCs w:val="18"/>
                                  <w:u w:val="single"/>
                                  <w:lang w:val="it-IT"/>
                                </w:rPr>
                                <w:t>CROSS BORDER COOPERATION REGIONAL OFFICE CALARASI FOR ROMANIA-BULGARIA BORDER</w:t>
                              </w:r>
                              <w:r>
                                <w:rPr>
                                  <w:rFonts w:ascii="Trebuchet MS" w:hAnsi="Trebuchet MS" w:cs="Arial"/>
                                  <w:b/>
                                  <w:sz w:val="6"/>
                                  <w:szCs w:val="18"/>
                                  <w:lang w:val="it-IT"/>
                                </w:rPr>
                                <w:pict>
                                  <v:rect id="_x0000_i1049" style="width:456.6pt;height:.25pt" o:hrpct="971" o:hralign="center" o:hrstd="t" o:hrnoshade="t" o:hr="t" fillcolor="black" stroked="f"/>
                                </w:pic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Calarasi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Chiciu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 xml:space="preserve"> area, part of the main building representing the Passengers and Goods Transport Public Service headquarter at CBCP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Calarasi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 xml:space="preserve"> (Romania) –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Silistra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 xml:space="preserve"> (Bulgaria),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Calarasi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 xml:space="preserve"> County, phone. +40 242 313091, fax. +40 242 313092, </w:t>
                              </w:r>
                              <w:r>
                                <w:rPr>
                                  <w:rFonts w:ascii="Trebuchet MS" w:hAnsi="Trebuchet MS"/>
                                  <w:sz w:val="18"/>
                                  <w:szCs w:val="18"/>
                                  <w:lang w:val="ro-RO"/>
                                </w:rPr>
                                <w:t xml:space="preserve">e-mail: </w:t>
                              </w:r>
                              <w:hyperlink r:id="rId13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  <w:lang w:val="ro-RO"/>
                                  </w:rPr>
                                  <w:t>info@calarasicbc.ro</w:t>
                                </w:r>
                              </w:hyperlink>
                              <w:r>
                                <w:rPr>
                                  <w:rFonts w:ascii="Trebuchet MS" w:hAnsi="Trebuchet MS"/>
                                  <w:sz w:val="18"/>
                                  <w:szCs w:val="18"/>
                                  <w:lang w:val="ro-RO"/>
                                </w:rPr>
                                <w:t xml:space="preserve">, </w:t>
                              </w:r>
                              <w:r>
                                <w:rPr>
                                  <w:rFonts w:ascii="Trebuchet MS" w:hAnsi="Trebuchet MS" w:cs="Arial"/>
                                  <w:sz w:val="18"/>
                                  <w:szCs w:val="18"/>
                                  <w:lang w:val="it-IT"/>
                                </w:rPr>
                                <w:t xml:space="preserve">web: </w:t>
                              </w:r>
                              <w:hyperlink r:id="rId14" w:history="1">
                                <w:r>
                                  <w:rPr>
                                    <w:rStyle w:val="Hyperlink"/>
                                    <w:rFonts w:cs="Arial"/>
                                    <w:sz w:val="18"/>
                                    <w:szCs w:val="18"/>
                                    <w:lang w:val="it-IT"/>
                                  </w:rPr>
                                  <w:t>www.calarasicbc.ro</w:t>
                                </w:r>
                              </w:hyperlink>
                            </w:p>
                            <w:p w:rsidR="002259FD" w:rsidRDefault="002259FD" w:rsidP="00D839F4">
                              <w:pPr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</w:pPr>
                            </w:p>
                            <w:p w:rsidR="002259FD" w:rsidRDefault="002259FD" w:rsidP="00D839F4">
                              <w:pPr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</w:pPr>
                            </w:p>
                            <w:p w:rsidR="002259FD" w:rsidRDefault="002259FD" w:rsidP="00D839F4">
                              <w:pPr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</w:pPr>
                            </w:p>
                            <w:p w:rsidR="002259FD" w:rsidRDefault="002259FD" w:rsidP="00D839F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</w:p>
                            <w:p w:rsidR="002259FD" w:rsidRDefault="002259FD" w:rsidP="00D839F4">
                              <w:pPr>
                                <w:rPr>
                                  <w:rFonts w:ascii="Arial" w:hAnsi="Arial" w:cs="Arial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1.5pt;margin-top:79.5pt;width:524.4pt;height:66.25pt;z-index:251663360" coordorigin="1620,344" coordsize="920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Q2MwMAAO4JAAAOAAAAZHJzL2Uyb0RvYy54bWzsVttunDAQfa/Uf7D8vuESYBcUNspto0pp&#10;GynpB3jBgFWwqe0Nm1b9945t9pKkN6VSqkrdB9b22OOZc+YMHB2vuxbdUamY4DkODnyMKC9EyXid&#10;4w+3i8kMI6UJL0krOM3xPVX4eP761dHQZzQUjWhLKhE44Sob+hw3WveZ56mioR1RB6KnHIyVkB3R&#10;MJW1V0oygPeu9ULfT7xByLKXoqBKweq5M+K59V9VtNDvq0pRjdocQ2zaPqV9Ls3Tmx+RrJakb1gx&#10;hkGeEUVHGIdLt67OiSZoJdkTVx0rpFCi0geF6DxRVaygNgfIJvAfZXMpxaq3udTZUPdbmADaRzg9&#10;223x7u5aIlbmOMGIkw4osreixEAz9HUGOy5lf9NfS5cfDK9E8VGB2XtsN/PabUbL4a0owR1ZaWGh&#10;WVeyMy4gabS2DNxvGaBrjQpYTJLED2KomQJssyiI4pGiogEezbEgCYFHsB5GkWOvaC7G02nox+5o&#10;EE5jY/VI5q61oY6hmbyg2tQOUPVngN40pKeWJ2XgGgGdbgC9NdmdijWaOkztJgMo0mtYhpwsPsrh&#10;irg4awiv6YmUYmgoKSG6wCZjwgb/jgszUcbJr4DeIZaMYG7QDvzocINXnD7Ai2S9VPqSig6ZQY4l&#10;SMmGSe6ulHbQbrYYVpVoWblgbWsnsl6etRLdEZDdwv5G7w+2tdxs5sIccx7dCsQHdxibidTK6Esa&#10;hJF/GqaTRTKbTqJFFE/SqT+b+EF6miZ+lEbni68mwCDKGlaWlF8xTjeSDqLfY3hsLk6MVtRoyHEa&#10;h7Gj6IdJ+vb3vSQ7pqHDtayDgt5uIpkh9oKXkDbJNGGtG3sPw7cFDBhs/i0qUMqOeVfHer1cgxez&#10;uBTlPRSEFMAXiATaMgwaIT9jNECLyzGHHoxR+4ZDSaVBFJmOaCdRPDWykvuW5b6F8AIc5Vhj5IZn&#10;2nXRVS9Z3cA9roi5OAG9V8xWyC4m2yus5l5IfNBCXDfbim9myDERjQp6GfGFT9rVRnyzvWblhLlt&#10;Vv/F53v/jvjs29M26F29/0SD6tOKyL+vQvtChI8K21rGDyDz1bI/t6rdfabNvwEAAP//AwBQSwME&#10;FAAGAAgAAAAhAHmQ9ZvhAAAACwEAAA8AAABkcnMvZG93bnJldi54bWxMj0FrwkAQhe+F/odlCr3p&#10;JtqUGrMRkbYnKaiF4m3NjkkwOxuyaxL/fcdTe5uZ93jzvWw12kb02PnakYJ4GoFAKpypqVTwffiY&#10;vIHwQZPRjSNUcEMPq/zxIdOpcQPtsN+HUnAI+VQrqEJoUyl9UaHVfupaJNbOrrM68NqV0nR64HDb&#10;yFkUvUqra+IPlW5xU2Fx2V+tgs9BD+t5/N5vL+fN7XhIvn62MSr1/DSulyACjuHPDHd8RoecmU7u&#10;SsaLRsFkzlUC35MFD3dD9JJwmZOC2SJOQOaZ/N8h/wUAAP//AwBQSwECLQAUAAYACAAAACEAtoM4&#10;kv4AAADhAQAAEwAAAAAAAAAAAAAAAAAAAAAAW0NvbnRlbnRfVHlwZXNdLnhtbFBLAQItABQABgAI&#10;AAAAIQA4/SH/1gAAAJQBAAALAAAAAAAAAAAAAAAAAC8BAABfcmVscy8ucmVsc1BLAQItABQABgAI&#10;AAAAIQDvCUQ2MwMAAO4JAAAOAAAAAAAAAAAAAAAAAC4CAABkcnMvZTJvRG9jLnhtbFBLAQItABQA&#10;BgAIAAAAIQB5kPWb4QAAAAsBAAAPAAAAAAAAAAAAAAAAAI0FAABkcnMvZG93bnJldi54bWxQSwUG&#10;AAAAAAQABADzAAAAm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620;top:360;width:1043;height:12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n3sEA&#10;AADaAAAADwAAAGRycy9kb3ducmV2LnhtbESPQWsCMRSE70L/Q3iF3jRbwSqrUUQRCuKhKnh9JM/N&#10;4uZlu4ka/70pFDwOM/MNM1sk14gbdaH2rOBzUIAg1t7UXCk4Hjb9CYgQkQ02nknBgwIs5m+9GZbG&#10;3/mHbvtYiQzhUKICG2NbShm0JYdh4Fvi7J195zBm2VXSdHjPcNfIYVF8SYc15wWLLa0s6cv+6hT8&#10;0nq3PI2OWm/SaLvT1mwnySj18Z6WUxCRUnyF/9vfRsEY/q7k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ap97BAAAA2gAAAA8AAAAAAAAAAAAAAAAAmAIAAGRycy9kb3du&#10;cmV2LnhtbFBLBQYAAAAABAAEAPUAAACGAwAAAAA=&#10;" stroked="f">
                  <v:textbox>
                    <w:txbxContent>
                      <w:p w:rsidR="002259FD" w:rsidRDefault="002259FD" w:rsidP="00D839F4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571500" cy="640080"/>
                              <wp:effectExtent l="0" t="0" r="0" b="7620"/>
                              <wp:docPr id="9" name="Picture 1" descr="Description: Description: Sigla_BR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escription: Description: Sigla_BR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640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" o:spid="_x0000_s1028" type="#_x0000_t202" style="position:absolute;left:2620;top:344;width:8205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2259FD" w:rsidRPr="00C926AA" w:rsidRDefault="002259FD" w:rsidP="00C926AA">
                        <w:pPr>
                          <w:rPr>
                            <w:rFonts w:ascii="Trebuchet MS" w:hAnsi="Trebuchet MS" w:cs="Arial"/>
                            <w:b/>
                            <w:sz w:val="6"/>
                            <w:szCs w:val="18"/>
                            <w:lang w:val="it-IT"/>
                          </w:rPr>
                        </w:pPr>
                        <w:r w:rsidRPr="002259FD">
                          <w:rPr>
                            <w:rFonts w:ascii="Trebuchet MS" w:hAnsi="Trebuchet MS" w:cs="Arial"/>
                            <w:b/>
                            <w:sz w:val="18"/>
                            <w:szCs w:val="18"/>
                            <w:u w:val="single"/>
                            <w:lang w:val="it-IT"/>
                          </w:rPr>
                          <w:t>CROSS BORDER COOPERATION REGIONAL OFFICE CALARASI FOR ROMANIA-BULGARIA BORDER</w:t>
                        </w:r>
                        <w:r>
                          <w:rPr>
                            <w:rFonts w:ascii="Trebuchet MS" w:hAnsi="Trebuchet MS" w:cs="Arial"/>
                            <w:b/>
                            <w:sz w:val="6"/>
                            <w:szCs w:val="18"/>
                            <w:lang w:val="it-IT"/>
                          </w:rPr>
                          <w:pict>
                            <v:rect id="_x0000_i1049" style="width:456.6pt;height:.25pt" o:hrpct="971" o:hralign="center" o:hrstd="t" o:hrnoshade="t" o:hr="t" fillcolor="black" stroked="f"/>
                          </w:pic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>Calarasi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>Chiciu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 xml:space="preserve"> area, part of the main building representing the Passengers and Goods Transport Public Service headquarter at CBCP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>Calarasi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 xml:space="preserve"> (Romania) –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>Silistra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 xml:space="preserve"> (Bulgaria),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>Calarasi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 xml:space="preserve"> County, phone. +40 242 313091, fax. +40 242 313092, </w:t>
                        </w:r>
                        <w:r>
                          <w:rPr>
                            <w:rFonts w:ascii="Trebuchet MS" w:hAnsi="Trebuchet MS"/>
                            <w:sz w:val="18"/>
                            <w:szCs w:val="18"/>
                            <w:lang w:val="ro-RO"/>
                          </w:rPr>
                          <w:t xml:space="preserve">e-mail: </w:t>
                        </w:r>
                        <w:hyperlink r:id="rId15" w:history="1">
                          <w:r>
                            <w:rPr>
                              <w:rStyle w:val="Hyperlink"/>
                              <w:sz w:val="18"/>
                              <w:szCs w:val="18"/>
                              <w:lang w:val="ro-RO"/>
                            </w:rPr>
                            <w:t>info@calarasicbc.ro</w:t>
                          </w:r>
                        </w:hyperlink>
                        <w:r>
                          <w:rPr>
                            <w:rFonts w:ascii="Trebuchet MS" w:hAnsi="Trebuchet MS"/>
                            <w:sz w:val="18"/>
                            <w:szCs w:val="18"/>
                            <w:lang w:val="ro-RO"/>
                          </w:rPr>
                          <w:t xml:space="preserve">, </w:t>
                        </w:r>
                        <w:r>
                          <w:rPr>
                            <w:rFonts w:ascii="Trebuchet MS" w:hAnsi="Trebuchet MS" w:cs="Arial"/>
                            <w:sz w:val="18"/>
                            <w:szCs w:val="18"/>
                            <w:lang w:val="it-IT"/>
                          </w:rPr>
                          <w:t xml:space="preserve">web: </w:t>
                        </w:r>
                        <w:hyperlink r:id="rId16" w:history="1">
                          <w:r>
                            <w:rPr>
                              <w:rStyle w:val="Hyperlink"/>
                              <w:rFonts w:cs="Arial"/>
                              <w:sz w:val="18"/>
                              <w:szCs w:val="18"/>
                              <w:lang w:val="it-IT"/>
                            </w:rPr>
                            <w:t>www.calarasicbc.ro</w:t>
                          </w:r>
                        </w:hyperlink>
                      </w:p>
                      <w:p w:rsidR="002259FD" w:rsidRDefault="002259FD" w:rsidP="00D839F4">
                        <w:pPr>
                          <w:rPr>
                            <w:rFonts w:ascii="Trebuchet MS" w:hAnsi="Trebuchet MS"/>
                            <w:sz w:val="18"/>
                            <w:szCs w:val="18"/>
                          </w:rPr>
                        </w:pPr>
                      </w:p>
                      <w:p w:rsidR="002259FD" w:rsidRDefault="002259FD" w:rsidP="00D839F4">
                        <w:pPr>
                          <w:rPr>
                            <w:rFonts w:ascii="Trebuchet MS" w:hAnsi="Trebuchet MS"/>
                            <w:sz w:val="18"/>
                            <w:szCs w:val="18"/>
                          </w:rPr>
                        </w:pPr>
                      </w:p>
                      <w:p w:rsidR="002259FD" w:rsidRDefault="002259FD" w:rsidP="00D839F4">
                        <w:pPr>
                          <w:rPr>
                            <w:rFonts w:ascii="Trebuchet MS" w:hAnsi="Trebuchet MS"/>
                            <w:sz w:val="18"/>
                            <w:szCs w:val="18"/>
                          </w:rPr>
                        </w:pPr>
                      </w:p>
                      <w:p w:rsidR="002259FD" w:rsidRDefault="002259FD" w:rsidP="00D839F4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2259FD" w:rsidRDefault="002259FD" w:rsidP="00D839F4">
                        <w:pPr>
                          <w:rPr>
                            <w:rFonts w:ascii="Arial" w:hAnsi="Arial" w:cs="Arial"/>
                            <w:color w:val="0000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C3C18" w:rsidRDefault="000C3C18" w:rsidP="000C3C18"/>
    <w:p w:rsidR="002259FD" w:rsidRPr="000C3C18" w:rsidRDefault="002259FD" w:rsidP="000C3C18"/>
    <w:p w:rsidR="000C3C18" w:rsidRPr="000C3C18" w:rsidRDefault="000C3C18" w:rsidP="000C3C18"/>
    <w:p w:rsidR="002259FD" w:rsidRDefault="002259FD" w:rsidP="009450DB">
      <w:pPr>
        <w:pBdr>
          <w:bottom w:val="single" w:sz="6" w:space="1" w:color="auto"/>
        </w:pBdr>
        <w:tabs>
          <w:tab w:val="center" w:pos="4703"/>
          <w:tab w:val="right" w:pos="9406"/>
        </w:tabs>
        <w:spacing w:after="0"/>
        <w:jc w:val="center"/>
        <w:rPr>
          <w:rFonts w:ascii="Trebuchet MS" w:eastAsia="Calibri" w:hAnsi="Trebuchet MS" w:cs="Times New Roman"/>
          <w:b/>
          <w:i/>
          <w:sz w:val="20"/>
          <w:szCs w:val="20"/>
          <w:lang w:val="bg-BG"/>
        </w:rPr>
      </w:pPr>
    </w:p>
    <w:p w:rsidR="009450DB" w:rsidRPr="00B30647" w:rsidRDefault="00871E14" w:rsidP="009450DB">
      <w:pPr>
        <w:pBdr>
          <w:bottom w:val="single" w:sz="6" w:space="1" w:color="auto"/>
        </w:pBdr>
        <w:tabs>
          <w:tab w:val="center" w:pos="4703"/>
          <w:tab w:val="right" w:pos="9406"/>
        </w:tabs>
        <w:spacing w:after="0"/>
        <w:jc w:val="center"/>
        <w:rPr>
          <w:rFonts w:ascii="Trebuchet MS" w:eastAsia="Calibri" w:hAnsi="Trebuchet MS" w:cs="Times New Roman"/>
          <w:b/>
          <w:i/>
          <w:sz w:val="20"/>
          <w:szCs w:val="20"/>
          <w:lang w:val="bg-BG"/>
        </w:rPr>
      </w:pPr>
      <w:bookmarkStart w:id="0" w:name="_GoBack"/>
      <w:bookmarkEnd w:id="0"/>
      <w:r w:rsidRPr="00B30647">
        <w:rPr>
          <w:rFonts w:ascii="Trebuchet MS" w:eastAsia="Calibri" w:hAnsi="Trebuchet MS" w:cs="Times New Roman"/>
          <w:b/>
          <w:i/>
          <w:sz w:val="20"/>
          <w:szCs w:val="20"/>
          <w:lang w:val="bg-BG"/>
        </w:rPr>
        <w:t>ДНЕВЕН РЕД</w:t>
      </w:r>
    </w:p>
    <w:p w:rsidR="00871E14" w:rsidRPr="00B30647" w:rsidRDefault="00871E14" w:rsidP="00871E14">
      <w:pPr>
        <w:keepNext/>
        <w:tabs>
          <w:tab w:val="left" w:pos="0"/>
          <w:tab w:val="left" w:pos="2244"/>
        </w:tabs>
        <w:spacing w:after="0" w:line="240" w:lineRule="auto"/>
        <w:jc w:val="center"/>
        <w:outlineLvl w:val="7"/>
        <w:rPr>
          <w:rFonts w:ascii="Trebuchet MS" w:eastAsia="Times New Roman" w:hAnsi="Trebuchet MS" w:cs="Times New Roman"/>
          <w:b/>
          <w:bCs/>
          <w:iCs/>
          <w:sz w:val="20"/>
          <w:szCs w:val="20"/>
          <w:lang w:val="ro-RO"/>
        </w:rPr>
      </w:pPr>
      <w:r w:rsidRPr="00B30647">
        <w:rPr>
          <w:rFonts w:ascii="Trebuchet MS" w:eastAsia="Times New Roman" w:hAnsi="Trebuchet MS" w:cs="Times New Roman"/>
          <w:b/>
          <w:bCs/>
          <w:iCs/>
          <w:sz w:val="20"/>
          <w:szCs w:val="20"/>
          <w:lang w:val="ro-RO"/>
        </w:rPr>
        <w:t xml:space="preserve">Годишна конференция относно постигнатия напредък </w:t>
      </w:r>
      <w:r w:rsidR="00B30647">
        <w:rPr>
          <w:rFonts w:ascii="Trebuchet MS" w:eastAsia="Times New Roman" w:hAnsi="Trebuchet MS" w:cs="Times New Roman"/>
          <w:b/>
          <w:bCs/>
          <w:iCs/>
          <w:sz w:val="20"/>
          <w:szCs w:val="20"/>
          <w:lang w:val="bg-BG"/>
        </w:rPr>
        <w:t>при изпълнението</w:t>
      </w:r>
      <w:r w:rsidRPr="00B30647">
        <w:rPr>
          <w:rFonts w:ascii="Trebuchet MS" w:eastAsia="Times New Roman" w:hAnsi="Trebuchet MS" w:cs="Times New Roman"/>
          <w:b/>
          <w:bCs/>
          <w:iCs/>
          <w:sz w:val="20"/>
          <w:szCs w:val="20"/>
          <w:lang w:val="ro-RO"/>
        </w:rPr>
        <w:t xml:space="preserve"> на</w:t>
      </w:r>
    </w:p>
    <w:p w:rsidR="00871E14" w:rsidRPr="00B30647" w:rsidRDefault="00871E14" w:rsidP="00871E14">
      <w:pPr>
        <w:keepNext/>
        <w:tabs>
          <w:tab w:val="left" w:pos="0"/>
          <w:tab w:val="left" w:pos="2244"/>
        </w:tabs>
        <w:spacing w:after="0" w:line="240" w:lineRule="auto"/>
        <w:jc w:val="center"/>
        <w:outlineLvl w:val="7"/>
        <w:rPr>
          <w:rFonts w:ascii="Trebuchet MS" w:eastAsia="Times New Roman" w:hAnsi="Trebuchet MS" w:cs="Times New Roman"/>
          <w:b/>
          <w:bCs/>
          <w:iCs/>
          <w:sz w:val="20"/>
          <w:szCs w:val="20"/>
          <w:lang w:val="ro-RO"/>
        </w:rPr>
      </w:pPr>
      <w:r w:rsidRPr="00B30647">
        <w:rPr>
          <w:rFonts w:ascii="Trebuchet MS" w:eastAsia="Times New Roman" w:hAnsi="Trebuchet MS" w:cs="Times New Roman"/>
          <w:b/>
          <w:bCs/>
          <w:iCs/>
          <w:sz w:val="20"/>
          <w:szCs w:val="20"/>
          <w:lang w:val="ro-RO"/>
        </w:rPr>
        <w:t>Програма</w:t>
      </w:r>
      <w:r w:rsidR="00B30647">
        <w:rPr>
          <w:rFonts w:ascii="Trebuchet MS" w:eastAsia="Times New Roman" w:hAnsi="Trebuchet MS" w:cs="Times New Roman"/>
          <w:b/>
          <w:bCs/>
          <w:iCs/>
          <w:sz w:val="20"/>
          <w:szCs w:val="20"/>
          <w:lang w:val="bg-BG"/>
        </w:rPr>
        <w:t>та</w:t>
      </w:r>
      <w:r w:rsidRPr="00B30647">
        <w:rPr>
          <w:rFonts w:ascii="Trebuchet MS" w:eastAsia="Times New Roman" w:hAnsi="Trebuchet MS" w:cs="Times New Roman"/>
          <w:b/>
          <w:bCs/>
          <w:iCs/>
          <w:sz w:val="20"/>
          <w:szCs w:val="20"/>
          <w:lang w:val="ro-RO"/>
        </w:rPr>
        <w:t xml:space="preserve"> </w:t>
      </w:r>
      <w:proofErr w:type="spellStart"/>
      <w:r w:rsidR="00F30985" w:rsidRPr="00B30647">
        <w:rPr>
          <w:rFonts w:ascii="Trebuchet MS" w:eastAsia="Times New Roman" w:hAnsi="Trebuchet MS" w:cs="Times New Roman"/>
          <w:b/>
          <w:bCs/>
          <w:iCs/>
          <w:sz w:val="20"/>
          <w:szCs w:val="20"/>
        </w:rPr>
        <w:t>Interreg</w:t>
      </w:r>
      <w:proofErr w:type="spellEnd"/>
      <w:r w:rsidRPr="00B30647">
        <w:rPr>
          <w:rFonts w:ascii="Trebuchet MS" w:eastAsia="Times New Roman" w:hAnsi="Trebuchet MS" w:cs="Times New Roman"/>
          <w:b/>
          <w:bCs/>
          <w:iCs/>
          <w:sz w:val="20"/>
          <w:szCs w:val="20"/>
          <w:lang w:val="ro-RO"/>
        </w:rPr>
        <w:t xml:space="preserve"> V-A Румъния-България</w:t>
      </w:r>
    </w:p>
    <w:p w:rsidR="009450DB" w:rsidRPr="00B30647" w:rsidRDefault="009450DB" w:rsidP="009450DB">
      <w:pPr>
        <w:keepNext/>
        <w:tabs>
          <w:tab w:val="left" w:pos="0"/>
          <w:tab w:val="left" w:pos="2244"/>
        </w:tabs>
        <w:spacing w:after="0" w:line="240" w:lineRule="auto"/>
        <w:jc w:val="center"/>
        <w:outlineLvl w:val="7"/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</w:pPr>
    </w:p>
    <w:p w:rsidR="009450DB" w:rsidRPr="00B30647" w:rsidRDefault="00A56E8A" w:rsidP="009450DB">
      <w:pPr>
        <w:keepNext/>
        <w:tabs>
          <w:tab w:val="left" w:pos="0"/>
          <w:tab w:val="left" w:pos="2244"/>
        </w:tabs>
        <w:spacing w:after="0" w:line="240" w:lineRule="auto"/>
        <w:jc w:val="center"/>
        <w:outlineLvl w:val="7"/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</w:pPr>
      <w:r w:rsidRPr="00B30647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>16</w:t>
      </w:r>
      <w:r w:rsidR="00DA1BA6" w:rsidRPr="00B30647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 xml:space="preserve"> </w:t>
      </w:r>
      <w:r w:rsidR="00871E14" w:rsidRPr="00B30647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bg-BG"/>
        </w:rPr>
        <w:t>ноември</w:t>
      </w:r>
      <w:r w:rsidR="00F96B81" w:rsidRPr="00B30647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 xml:space="preserve"> 201</w:t>
      </w:r>
      <w:r w:rsidRPr="00B30647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val="ro-RO"/>
        </w:rPr>
        <w:t>7</w:t>
      </w:r>
    </w:p>
    <w:p w:rsidR="00871E14" w:rsidRPr="00B30647" w:rsidRDefault="00F96B81" w:rsidP="00871E14">
      <w:pPr>
        <w:spacing w:after="0" w:line="240" w:lineRule="auto"/>
        <w:rPr>
          <w:rFonts w:ascii="Trebuchet MS" w:eastAsia="Calibri" w:hAnsi="Trebuchet MS" w:cs="Courier New"/>
          <w:b/>
          <w:i/>
          <w:color w:val="000000"/>
          <w:sz w:val="20"/>
          <w:szCs w:val="20"/>
          <w:lang w:eastAsia="ro-RO"/>
        </w:rPr>
      </w:pPr>
      <w:r w:rsidRPr="00B30647">
        <w:rPr>
          <w:rFonts w:ascii="Trebuchet MS" w:eastAsia="Calibri" w:hAnsi="Trebuchet MS" w:cs="Courier New"/>
          <w:b/>
          <w:i/>
          <w:sz w:val="20"/>
          <w:szCs w:val="20"/>
          <w:lang w:eastAsia="ro-RO"/>
        </w:rPr>
        <w:t xml:space="preserve">                                      </w:t>
      </w:r>
      <w:r w:rsidR="00B30647">
        <w:rPr>
          <w:rFonts w:ascii="Trebuchet MS" w:eastAsia="Calibri" w:hAnsi="Trebuchet MS" w:cs="Courier New"/>
          <w:b/>
          <w:i/>
          <w:sz w:val="20"/>
          <w:szCs w:val="20"/>
          <w:lang w:val="bg-BG" w:eastAsia="ro-RO"/>
        </w:rPr>
        <w:t>Концертна з</w:t>
      </w:r>
      <w:proofErr w:type="spellStart"/>
      <w:r w:rsidR="00B30647">
        <w:rPr>
          <w:rFonts w:ascii="Trebuchet MS" w:eastAsia="Calibri" w:hAnsi="Trebuchet MS" w:cs="Courier New"/>
          <w:b/>
          <w:i/>
          <w:color w:val="000000"/>
          <w:sz w:val="20"/>
          <w:szCs w:val="20"/>
          <w:lang w:eastAsia="ro-RO"/>
        </w:rPr>
        <w:t>ала</w:t>
      </w:r>
      <w:proofErr w:type="spellEnd"/>
      <w:r w:rsidR="00B30647">
        <w:rPr>
          <w:rFonts w:ascii="Trebuchet MS" w:eastAsia="Calibri" w:hAnsi="Trebuchet MS" w:cs="Courier New"/>
          <w:b/>
          <w:i/>
          <w:color w:val="000000"/>
          <w:sz w:val="20"/>
          <w:szCs w:val="20"/>
          <w:lang w:eastAsia="ro-RO"/>
        </w:rPr>
        <w:t xml:space="preserve"> </w:t>
      </w:r>
      <w:proofErr w:type="spellStart"/>
      <w:r w:rsidR="00B30647">
        <w:rPr>
          <w:rFonts w:ascii="Trebuchet MS" w:eastAsia="Calibri" w:hAnsi="Trebuchet MS" w:cs="Courier New"/>
          <w:b/>
          <w:i/>
          <w:color w:val="000000"/>
          <w:sz w:val="20"/>
          <w:szCs w:val="20"/>
          <w:lang w:eastAsia="ro-RO"/>
        </w:rPr>
        <w:t>на</w:t>
      </w:r>
      <w:proofErr w:type="spellEnd"/>
      <w:r w:rsidR="00B30647">
        <w:rPr>
          <w:rFonts w:ascii="Trebuchet MS" w:eastAsia="Calibri" w:hAnsi="Trebuchet MS" w:cs="Courier New"/>
          <w:b/>
          <w:i/>
          <w:color w:val="000000"/>
          <w:sz w:val="20"/>
          <w:szCs w:val="20"/>
          <w:lang w:eastAsia="ro-RO"/>
        </w:rPr>
        <w:t xml:space="preserve"> </w:t>
      </w:r>
      <w:proofErr w:type="spellStart"/>
      <w:r w:rsidR="00B30647">
        <w:rPr>
          <w:rFonts w:ascii="Trebuchet MS" w:eastAsia="Calibri" w:hAnsi="Trebuchet MS" w:cs="Courier New"/>
          <w:b/>
          <w:i/>
          <w:color w:val="000000"/>
          <w:sz w:val="20"/>
          <w:szCs w:val="20"/>
          <w:lang w:eastAsia="ro-RO"/>
        </w:rPr>
        <w:t>стара</w:t>
      </w:r>
      <w:r w:rsidR="00871E14" w:rsidRPr="00B30647">
        <w:rPr>
          <w:rFonts w:ascii="Trebuchet MS" w:eastAsia="Calibri" w:hAnsi="Trebuchet MS" w:cs="Courier New"/>
          <w:b/>
          <w:i/>
          <w:color w:val="000000"/>
          <w:sz w:val="20"/>
          <w:szCs w:val="20"/>
          <w:lang w:eastAsia="ro-RO"/>
        </w:rPr>
        <w:t>та</w:t>
      </w:r>
      <w:proofErr w:type="spellEnd"/>
      <w:r w:rsidR="00871E14" w:rsidRPr="00B30647">
        <w:rPr>
          <w:rFonts w:ascii="Trebuchet MS" w:eastAsia="Calibri" w:hAnsi="Trebuchet MS" w:cs="Courier New"/>
          <w:b/>
          <w:i/>
          <w:color w:val="000000"/>
          <w:sz w:val="20"/>
          <w:szCs w:val="20"/>
          <w:lang w:eastAsia="ro-RO"/>
        </w:rPr>
        <w:t xml:space="preserve"> </w:t>
      </w:r>
      <w:r w:rsidR="00B30647">
        <w:rPr>
          <w:rFonts w:ascii="Trebuchet MS" w:eastAsia="Calibri" w:hAnsi="Trebuchet MS" w:cs="Courier New"/>
          <w:b/>
          <w:i/>
          <w:color w:val="000000"/>
          <w:sz w:val="20"/>
          <w:szCs w:val="20"/>
          <w:lang w:val="bg-BG" w:eastAsia="ro-RO"/>
        </w:rPr>
        <w:t>мелница</w:t>
      </w:r>
      <w:r w:rsidR="00871E14" w:rsidRPr="00B30647">
        <w:rPr>
          <w:rFonts w:ascii="Trebuchet MS" w:eastAsia="Calibri" w:hAnsi="Trebuchet MS" w:cs="Courier New"/>
          <w:b/>
          <w:i/>
          <w:color w:val="000000"/>
          <w:sz w:val="20"/>
          <w:szCs w:val="20"/>
          <w:lang w:eastAsia="ro-RO"/>
        </w:rPr>
        <w:t xml:space="preserve"> в </w:t>
      </w:r>
      <w:proofErr w:type="spellStart"/>
      <w:r w:rsidR="00871E14" w:rsidRPr="00B30647">
        <w:rPr>
          <w:rFonts w:ascii="Trebuchet MS" w:eastAsia="Calibri" w:hAnsi="Trebuchet MS" w:cs="Courier New"/>
          <w:b/>
          <w:i/>
          <w:color w:val="000000"/>
          <w:sz w:val="20"/>
          <w:szCs w:val="20"/>
          <w:lang w:eastAsia="ro-RO"/>
        </w:rPr>
        <w:t>Балчик</w:t>
      </w:r>
      <w:proofErr w:type="spellEnd"/>
      <w:r w:rsidR="00871E14" w:rsidRPr="00B30647">
        <w:rPr>
          <w:rFonts w:ascii="Trebuchet MS" w:eastAsia="Calibri" w:hAnsi="Trebuchet MS" w:cs="Courier New"/>
          <w:b/>
          <w:i/>
          <w:color w:val="000000"/>
          <w:sz w:val="20"/>
          <w:szCs w:val="20"/>
          <w:lang w:eastAsia="ro-RO"/>
        </w:rPr>
        <w:t xml:space="preserve">, </w:t>
      </w:r>
      <w:proofErr w:type="spellStart"/>
      <w:r w:rsidR="00871E14" w:rsidRPr="00B30647">
        <w:rPr>
          <w:rFonts w:ascii="Trebuchet MS" w:eastAsia="Calibri" w:hAnsi="Trebuchet MS" w:cs="Courier New"/>
          <w:b/>
          <w:i/>
          <w:color w:val="000000"/>
          <w:sz w:val="20"/>
          <w:szCs w:val="20"/>
          <w:lang w:eastAsia="ro-RO"/>
        </w:rPr>
        <w:t>България</w:t>
      </w:r>
      <w:proofErr w:type="spellEnd"/>
    </w:p>
    <w:p w:rsidR="009450DB" w:rsidRPr="00B30647" w:rsidRDefault="009450DB" w:rsidP="009450DB">
      <w:pPr>
        <w:spacing w:after="0" w:line="240" w:lineRule="auto"/>
        <w:rPr>
          <w:rFonts w:ascii="Trebuchet MS" w:eastAsia="Calibri" w:hAnsi="Trebuchet MS" w:cs="Times New Roman"/>
          <w:b/>
          <w:i/>
          <w:sz w:val="20"/>
          <w:szCs w:val="20"/>
          <w:lang w:val="ro-RO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8061"/>
      </w:tblGrid>
      <w:tr w:rsidR="009450DB" w:rsidRPr="00B30647" w:rsidTr="00C02DBC">
        <w:trPr>
          <w:trHeight w:val="517"/>
          <w:jc w:val="center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:rsidR="009450DB" w:rsidRPr="00B30647" w:rsidRDefault="009450DB" w:rsidP="00855709">
            <w:pPr>
              <w:spacing w:before="100" w:beforeAutospacing="1" w:after="100" w:afterAutospacing="1" w:line="360" w:lineRule="auto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r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10.30 – 11.00</w:t>
            </w:r>
          </w:p>
        </w:tc>
        <w:tc>
          <w:tcPr>
            <w:tcW w:w="8061" w:type="dxa"/>
            <w:shd w:val="clear" w:color="auto" w:fill="C6D9F1" w:themeFill="text2" w:themeFillTint="33"/>
            <w:vAlign w:val="center"/>
          </w:tcPr>
          <w:p w:rsidR="00C02DBC" w:rsidRPr="00B30647" w:rsidRDefault="00871E14" w:rsidP="00C02DBC">
            <w:pPr>
              <w:spacing w:after="0"/>
              <w:ind w:left="1440" w:hanging="1440"/>
              <w:rPr>
                <w:rFonts w:ascii="Trebuchet MS" w:eastAsia="Calibri" w:hAnsi="Trebuchet MS" w:cs="Times New Roman"/>
                <w:b/>
                <w:bCs/>
                <w:i/>
                <w:iCs/>
                <w:lang w:val="bg-BG"/>
              </w:rPr>
            </w:pP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bg-BG"/>
              </w:rPr>
              <w:t>Регистрация на участниците</w:t>
            </w:r>
          </w:p>
          <w:p w:rsidR="00696795" w:rsidRPr="00B30647" w:rsidRDefault="00696795" w:rsidP="00C02DBC">
            <w:pPr>
              <w:spacing w:after="0"/>
              <w:ind w:left="1440" w:hanging="1440"/>
              <w:rPr>
                <w:rFonts w:ascii="Trebuchet MS" w:eastAsia="Calibri" w:hAnsi="Trebuchet MS" w:cs="Times New Roman"/>
                <w:b/>
                <w:bCs/>
                <w:i/>
                <w:iCs/>
                <w:sz w:val="12"/>
                <w:lang w:val="ro-RO"/>
              </w:rPr>
            </w:pPr>
          </w:p>
          <w:p w:rsidR="006E1FFD" w:rsidRPr="00B30647" w:rsidRDefault="00871E14" w:rsidP="00B30647">
            <w:pPr>
              <w:spacing w:after="0" w:line="360" w:lineRule="auto"/>
              <w:ind w:left="1440" w:hanging="1440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proofErr w:type="spellStart"/>
            <w:r w:rsidRPr="00B30647">
              <w:rPr>
                <w:rFonts w:ascii="Trebuchet MS" w:hAnsi="Trebuchet MS" w:cs="Tahoma"/>
                <w:b/>
                <w:i/>
                <w:lang w:val="en-GB"/>
              </w:rPr>
              <w:t>Неформално</w:t>
            </w:r>
            <w:proofErr w:type="spellEnd"/>
            <w:r w:rsidRPr="00B30647">
              <w:rPr>
                <w:rFonts w:ascii="Trebuchet MS" w:hAnsi="Trebuchet MS" w:cs="Tahoma"/>
                <w:b/>
                <w:i/>
                <w:lang w:val="en-GB"/>
              </w:rPr>
              <w:t xml:space="preserve"> </w:t>
            </w:r>
            <w:r w:rsidR="00BB0A21">
              <w:rPr>
                <w:rFonts w:ascii="Trebuchet MS" w:hAnsi="Trebuchet MS" w:cs="Tahoma"/>
                <w:b/>
                <w:i/>
                <w:lang w:val="bg-BG"/>
              </w:rPr>
              <w:t>общу</w:t>
            </w:r>
            <w:r w:rsidR="00B30647">
              <w:rPr>
                <w:rFonts w:ascii="Trebuchet MS" w:hAnsi="Trebuchet MS" w:cs="Tahoma"/>
                <w:b/>
                <w:i/>
                <w:lang w:val="bg-BG"/>
              </w:rPr>
              <w:t>ване</w:t>
            </w:r>
            <w:r w:rsidRPr="00B30647">
              <w:rPr>
                <w:rFonts w:ascii="Trebuchet MS" w:hAnsi="Trebuchet MS" w:cs="Tahoma"/>
                <w:b/>
                <w:i/>
                <w:lang w:val="en-GB"/>
              </w:rPr>
              <w:t xml:space="preserve"> с </w:t>
            </w:r>
            <w:proofErr w:type="spellStart"/>
            <w:r w:rsidRPr="00B30647">
              <w:rPr>
                <w:rFonts w:ascii="Trebuchet MS" w:hAnsi="Trebuchet MS" w:cs="Tahoma"/>
                <w:b/>
                <w:i/>
                <w:lang w:val="en-GB"/>
              </w:rPr>
              <w:t>участниците</w:t>
            </w:r>
            <w:proofErr w:type="spellEnd"/>
            <w:r w:rsidRPr="00B30647">
              <w:rPr>
                <w:rFonts w:ascii="Trebuchet MS" w:hAnsi="Trebuchet MS" w:cs="Tahoma"/>
                <w:b/>
                <w:i/>
                <w:lang w:val="en-GB"/>
              </w:rPr>
              <w:t xml:space="preserve"> (</w:t>
            </w:r>
            <w:proofErr w:type="spellStart"/>
            <w:r w:rsidRPr="00B30647">
              <w:rPr>
                <w:rFonts w:ascii="Trebuchet MS" w:hAnsi="Trebuchet MS" w:cs="Tahoma"/>
                <w:b/>
                <w:i/>
                <w:lang w:val="en-GB"/>
              </w:rPr>
              <w:t>кафе</w:t>
            </w:r>
            <w:proofErr w:type="spellEnd"/>
            <w:r w:rsidRPr="00B30647">
              <w:rPr>
                <w:rFonts w:ascii="Trebuchet MS" w:hAnsi="Trebuchet MS" w:cs="Tahoma"/>
                <w:b/>
                <w:i/>
                <w:lang w:val="en-GB"/>
              </w:rPr>
              <w:t xml:space="preserve">, </w:t>
            </w:r>
            <w:proofErr w:type="spellStart"/>
            <w:r w:rsidRPr="00B30647">
              <w:rPr>
                <w:rFonts w:ascii="Trebuchet MS" w:hAnsi="Trebuchet MS" w:cs="Tahoma"/>
                <w:b/>
                <w:i/>
                <w:lang w:val="en-GB"/>
              </w:rPr>
              <w:t>вода</w:t>
            </w:r>
            <w:proofErr w:type="spellEnd"/>
            <w:r w:rsidRPr="00B30647">
              <w:rPr>
                <w:rFonts w:ascii="Trebuchet MS" w:hAnsi="Trebuchet MS" w:cs="Tahoma"/>
                <w:b/>
                <w:i/>
                <w:lang w:val="en-GB"/>
              </w:rPr>
              <w:t>)</w:t>
            </w:r>
          </w:p>
        </w:tc>
      </w:tr>
      <w:tr w:rsidR="009450DB" w:rsidRPr="00B30647" w:rsidTr="00C02DBC">
        <w:trPr>
          <w:trHeight w:val="517"/>
          <w:jc w:val="center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:rsidR="009450DB" w:rsidRPr="00B30647" w:rsidRDefault="009450DB" w:rsidP="00855709">
            <w:pPr>
              <w:spacing w:before="100" w:beforeAutospacing="1" w:after="100" w:afterAutospacing="1" w:line="360" w:lineRule="auto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r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11.00 – 11.30</w:t>
            </w:r>
          </w:p>
        </w:tc>
        <w:tc>
          <w:tcPr>
            <w:tcW w:w="8061" w:type="dxa"/>
            <w:shd w:val="clear" w:color="auto" w:fill="C6D9F1" w:themeFill="text2" w:themeFillTint="33"/>
            <w:vAlign w:val="center"/>
          </w:tcPr>
          <w:p w:rsidR="009450DB" w:rsidRPr="00B30647" w:rsidRDefault="00B30647" w:rsidP="00800616">
            <w:pPr>
              <w:spacing w:before="100" w:beforeAutospacing="1" w:after="100" w:afterAutospacing="1" w:line="360" w:lineRule="auto"/>
              <w:rPr>
                <w:rFonts w:ascii="Trebuchet MS" w:eastAsia="Calibri" w:hAnsi="Trebuchet MS" w:cs="Times New Roman"/>
                <w:b/>
                <w:bCs/>
                <w:i/>
                <w:iCs/>
                <w:lang w:val="bg-BG"/>
              </w:rPr>
            </w:pPr>
            <w:r>
              <w:rPr>
                <w:rFonts w:ascii="Trebuchet MS" w:eastAsia="Calibri" w:hAnsi="Trebuchet MS" w:cs="Times New Roman"/>
                <w:b/>
                <w:bCs/>
                <w:i/>
                <w:iCs/>
                <w:lang w:val="bg-BG"/>
              </w:rPr>
              <w:t>Приветствени</w:t>
            </w:r>
            <w:r w:rsidR="00871E14"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bg-BG"/>
              </w:rPr>
              <w:t xml:space="preserve"> речи</w:t>
            </w:r>
          </w:p>
        </w:tc>
      </w:tr>
      <w:tr w:rsidR="009450DB" w:rsidRPr="00B30647" w:rsidTr="00854BA8">
        <w:trPr>
          <w:trHeight w:val="517"/>
          <w:jc w:val="center"/>
        </w:trPr>
        <w:tc>
          <w:tcPr>
            <w:tcW w:w="9757" w:type="dxa"/>
            <w:gridSpan w:val="2"/>
            <w:shd w:val="clear" w:color="auto" w:fill="FFFFFF"/>
            <w:vAlign w:val="center"/>
          </w:tcPr>
          <w:p w:rsidR="009450DB" w:rsidRPr="00B30647" w:rsidRDefault="003529E7" w:rsidP="00202124">
            <w:pPr>
              <w:spacing w:after="0" w:line="360" w:lineRule="auto"/>
              <w:ind w:left="1440" w:hanging="1440"/>
              <w:rPr>
                <w:rFonts w:ascii="Trebuchet MS" w:eastAsia="Calibri" w:hAnsi="Trebuchet MS" w:cs="Times New Roman"/>
                <w:b/>
                <w:bCs/>
                <w:i/>
                <w:iCs/>
                <w:color w:val="17365D" w:themeColor="text2" w:themeShade="BF"/>
                <w:lang w:val="ro-RO"/>
              </w:rPr>
            </w:pP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17365D" w:themeColor="text2" w:themeShade="BF"/>
                <w:lang w:val="bg-BG"/>
              </w:rPr>
              <w:t>Представители</w:t>
            </w:r>
            <w:r w:rsidR="009450DB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17365D" w:themeColor="text2" w:themeShade="BF"/>
                <w:lang w:val="ro-RO"/>
              </w:rPr>
              <w:t>:</w:t>
            </w:r>
          </w:p>
          <w:p w:rsidR="00BA708F" w:rsidRPr="00B30647" w:rsidRDefault="003529E7" w:rsidP="00941E1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</w:pPr>
            <w:r w:rsidRPr="00B30647">
              <w:rPr>
                <w:rFonts w:ascii="Trebuchet MS" w:eastAsia="Calibri" w:hAnsi="Trebuchet MS" w:cs="Courier New"/>
                <w:b/>
                <w:i/>
                <w:color w:val="000000"/>
                <w:lang w:val="bg-BG" w:eastAsia="ro-RO"/>
              </w:rPr>
              <w:t>Община Балчик</w:t>
            </w:r>
          </w:p>
          <w:p w:rsidR="003529E7" w:rsidRPr="00B30647" w:rsidRDefault="00B30647" w:rsidP="003529E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</w:pPr>
            <w:r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М</w:t>
            </w:r>
            <w:r w:rsidR="003529E7"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инистерство на регионалното развитие, публичната администрация и европейските фондове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lang w:val="bg-BG"/>
              </w:rPr>
              <w:t xml:space="preserve"> на Румъния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 xml:space="preserve"> (Управляващ</w:t>
            </w:r>
            <w:r w:rsidR="003529E7"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 xml:space="preserve"> орган) </w:t>
            </w:r>
          </w:p>
          <w:p w:rsidR="003529E7" w:rsidRPr="00B30647" w:rsidRDefault="003529E7" w:rsidP="003529E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</w:pP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 xml:space="preserve">Министерство на регионалното развитие и благоустройството </w:t>
            </w:r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bg-BG"/>
              </w:rPr>
              <w:t xml:space="preserve">на България </w:t>
            </w: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(Национален орган)</w:t>
            </w:r>
          </w:p>
          <w:p w:rsidR="009450DB" w:rsidRPr="00B30647" w:rsidRDefault="00BC53CB" w:rsidP="00BC53CB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</w:pP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Регионален О</w:t>
            </w:r>
            <w:r w:rsidR="003529E7"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 xml:space="preserve">фис за </w:t>
            </w: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bg-BG"/>
              </w:rPr>
              <w:t>Т</w:t>
            </w: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рансгранично С</w:t>
            </w:r>
            <w:r w:rsidR="00C926A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 xml:space="preserve">ътрудничество </w:t>
            </w:r>
            <w:r w:rsidR="00073ACC"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Кълъ</w:t>
            </w:r>
            <w:r w:rsidR="00C926A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раш</w:t>
            </w:r>
            <w:r w:rsidR="003529E7"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 xml:space="preserve"> за границата</w:t>
            </w: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 xml:space="preserve"> Румъния - България (Съвместен Секретариат на П</w:t>
            </w:r>
            <w:r w:rsidR="003529E7"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рограма</w:t>
            </w:r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bg-BG"/>
              </w:rPr>
              <w:t>та</w:t>
            </w:r>
            <w:r w:rsidR="003529E7"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 xml:space="preserve"> </w:t>
            </w:r>
            <w:r w:rsidR="00F30985"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Interreg</w:t>
            </w:r>
            <w:r w:rsidR="003529E7"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 xml:space="preserve"> V-A Румъния-България)</w:t>
            </w:r>
          </w:p>
        </w:tc>
      </w:tr>
      <w:tr w:rsidR="009450DB" w:rsidRPr="00B30647" w:rsidTr="00C02DBC">
        <w:trPr>
          <w:trHeight w:val="5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450DB" w:rsidRPr="00B30647" w:rsidRDefault="009450DB" w:rsidP="00855709">
            <w:pPr>
              <w:spacing w:before="100" w:beforeAutospacing="1" w:after="100" w:afterAutospacing="1" w:line="360" w:lineRule="auto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r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11.30 – 1</w:t>
            </w:r>
            <w:r w:rsidR="006D5C36"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2</w:t>
            </w:r>
            <w:r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.</w:t>
            </w:r>
            <w:r w:rsidR="00C02DBC"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0</w:t>
            </w:r>
            <w:r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0</w:t>
            </w:r>
          </w:p>
        </w:tc>
        <w:tc>
          <w:tcPr>
            <w:tcW w:w="80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450DB" w:rsidRPr="00B30647" w:rsidRDefault="00F30985" w:rsidP="00855709">
            <w:pPr>
              <w:spacing w:before="100" w:beforeAutospacing="1" w:after="100" w:afterAutospacing="1" w:line="360" w:lineRule="auto"/>
              <w:jc w:val="both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Interreg</w:t>
            </w:r>
            <w:r w:rsidR="00181EE6"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 xml:space="preserve"> V-A Румъния-България</w:t>
            </w:r>
          </w:p>
        </w:tc>
      </w:tr>
      <w:tr w:rsidR="009450DB" w:rsidRPr="00B30647" w:rsidTr="00854BA8">
        <w:trPr>
          <w:trHeight w:val="719"/>
          <w:jc w:val="center"/>
        </w:trPr>
        <w:tc>
          <w:tcPr>
            <w:tcW w:w="9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9D9" w:rsidRPr="00B30647" w:rsidRDefault="00BA09D9" w:rsidP="00B30647">
            <w:pPr>
              <w:pStyle w:val="ListParagraph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</w:pP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Представяне на ета</w:t>
            </w:r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па на изпълнение на програмата </w:t>
            </w:r>
            <w:r w:rsidR="00F30985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Interreg </w:t>
            </w: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V-А Румъния-България: цели, резултати, очаквания.</w:t>
            </w:r>
          </w:p>
        </w:tc>
      </w:tr>
      <w:tr w:rsidR="006D5C36" w:rsidRPr="00B30647" w:rsidTr="00C02DBC">
        <w:trPr>
          <w:trHeight w:val="71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D5C36" w:rsidRPr="00B30647" w:rsidRDefault="00A52C41" w:rsidP="00A52C41">
            <w:pPr>
              <w:spacing w:before="100" w:beforeAutospacing="1" w:after="100" w:afterAutospacing="1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</w:pP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12:00 – 12:40</w:t>
            </w:r>
          </w:p>
        </w:tc>
        <w:tc>
          <w:tcPr>
            <w:tcW w:w="80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30985" w:rsidRPr="00B30647" w:rsidRDefault="00BA09D9" w:rsidP="00F30985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</w:pP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Представяне на няколко пр</w:t>
            </w:r>
            <w:r w:rsidR="00F30985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оекта, финансирани по Програма Interreg</w:t>
            </w: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 xml:space="preserve"> </w:t>
            </w:r>
          </w:p>
          <w:p w:rsidR="00BA09D9" w:rsidRPr="00B30647" w:rsidRDefault="00BA09D9" w:rsidP="00F30985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color w:val="00B050"/>
                <w:lang w:val="ro-RO"/>
              </w:rPr>
            </w:pP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ro-RO"/>
              </w:rPr>
              <w:t>V-A Румъния-България - част 1</w:t>
            </w:r>
          </w:p>
        </w:tc>
      </w:tr>
      <w:tr w:rsidR="006D5C36" w:rsidRPr="00B30647" w:rsidTr="00A52C41">
        <w:trPr>
          <w:trHeight w:val="1913"/>
          <w:jc w:val="center"/>
        </w:trPr>
        <w:tc>
          <w:tcPr>
            <w:tcW w:w="97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09D9" w:rsidRPr="00B30647" w:rsidRDefault="00BA09D9" w:rsidP="00BA09D9">
            <w:pPr>
              <w:pStyle w:val="ListParagraph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</w:pP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>П</w:t>
            </w:r>
            <w:r w:rsidR="00C926A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>роект "Зелено</w:t>
            </w: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 xml:space="preserve"> училищ</w:t>
            </w:r>
            <w:r w:rsidR="00C926A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>е</w:t>
            </w: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 xml:space="preserve"> </w:t>
            </w:r>
            <w:r w:rsidR="00C926A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>за</w:t>
            </w: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 xml:space="preserve"> насърчаване на устойчивото използване на културно и природно наследство и ресурси", ROBG-3, ВП: </w:t>
            </w:r>
            <w:r w:rsidR="00C926A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>Сдружение „</w:t>
            </w: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>Център за развитие Монтанезиум</w:t>
            </w:r>
            <w:r w:rsidR="00C926A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>“</w:t>
            </w:r>
          </w:p>
          <w:p w:rsidR="00BA09D9" w:rsidRPr="00B30647" w:rsidRDefault="00BA09D9" w:rsidP="00B30647">
            <w:pPr>
              <w:pStyle w:val="ListParagraph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</w:pP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>Проект "Дунав - р</w:t>
            </w:r>
            <w:r w:rsidR="00C926A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 xml:space="preserve">ека с богата </w:t>
            </w: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 xml:space="preserve">история", ROBG-6, ВП: Фондация "Отворена </w:t>
            </w:r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>длан</w:t>
            </w: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>" ФО</w:t>
            </w:r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>Д</w:t>
            </w: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 xml:space="preserve"> - Плевен</w:t>
            </w:r>
          </w:p>
        </w:tc>
      </w:tr>
      <w:tr w:rsidR="00A52C41" w:rsidRPr="00B30647" w:rsidTr="00A52C41">
        <w:trPr>
          <w:trHeight w:val="545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52C41" w:rsidRPr="00B30647" w:rsidRDefault="00A52C41" w:rsidP="00A52C41">
            <w:pPr>
              <w:spacing w:before="100" w:beforeAutospacing="1" w:after="100" w:afterAutospacing="1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</w:pP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12:40 – 13:10</w:t>
            </w:r>
          </w:p>
        </w:tc>
        <w:tc>
          <w:tcPr>
            <w:tcW w:w="80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52C41" w:rsidRPr="00B30647" w:rsidRDefault="00BA09D9" w:rsidP="00A52C41">
            <w:pPr>
              <w:spacing w:before="100" w:beforeAutospacing="1" w:after="100" w:afterAutospacing="1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lang w:val="bg-BG"/>
              </w:rPr>
            </w:pP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bg-BG"/>
              </w:rPr>
              <w:t>Пресконференция</w:t>
            </w:r>
          </w:p>
        </w:tc>
      </w:tr>
      <w:tr w:rsidR="00A52C41" w:rsidRPr="00B30647" w:rsidTr="00A52C41">
        <w:trPr>
          <w:trHeight w:val="71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52C41" w:rsidRPr="00B30647" w:rsidRDefault="00A52C41" w:rsidP="00A52C41">
            <w:pPr>
              <w:spacing w:before="100" w:beforeAutospacing="1" w:after="100" w:afterAutospacing="1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</w:pP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lang w:val="ro-RO"/>
              </w:rPr>
              <w:t>13:10 – 14:00</w:t>
            </w:r>
          </w:p>
        </w:tc>
        <w:tc>
          <w:tcPr>
            <w:tcW w:w="80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F07E6" w:rsidRPr="00B30647" w:rsidRDefault="00BA09D9" w:rsidP="00F30985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</w:pP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 xml:space="preserve">Представяне на няколко проекта, финансирани по Програма </w:t>
            </w:r>
            <w:proofErr w:type="spellStart"/>
            <w:r w:rsidR="00F30985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Interreg</w:t>
            </w:r>
            <w:proofErr w:type="spellEnd"/>
            <w:r w:rsidR="00F30985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  <w:p w:rsidR="00A52C41" w:rsidRPr="00B30647" w:rsidRDefault="00BA09D9" w:rsidP="00F30985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color w:val="00B050"/>
                <w:lang w:val="bg-BG"/>
              </w:rPr>
            </w:pP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>V-A Румъния-България - част 2</w:t>
            </w:r>
          </w:p>
        </w:tc>
      </w:tr>
      <w:tr w:rsidR="00A52C41" w:rsidRPr="00B30647" w:rsidTr="00A52C41">
        <w:trPr>
          <w:trHeight w:val="316"/>
          <w:jc w:val="center"/>
        </w:trPr>
        <w:tc>
          <w:tcPr>
            <w:tcW w:w="97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2C41" w:rsidRPr="00B30647" w:rsidRDefault="0009421D" w:rsidP="0009421D">
            <w:pPr>
              <w:pStyle w:val="ListParagraph"/>
              <w:numPr>
                <w:ilvl w:val="0"/>
                <w:numId w:val="1"/>
              </w:numPr>
              <w:spacing w:before="100" w:beforeAutospacing="1" w:after="12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</w:pP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lastRenderedPageBreak/>
              <w:t>Проект "Валоризация на автентичната култура за трансграничен туризъм", ROBG-13, ВП</w:t>
            </w:r>
            <w:r w:rsidR="00266103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>: Сдружение</w:t>
            </w: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 xml:space="preserve"> "Регионални партньорства за устойчиво развитие - Видин" (</w:t>
            </w:r>
            <w:r w:rsidR="00FB5CA1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>РПУР</w:t>
            </w: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 xml:space="preserve"> - Видин)</w:t>
            </w:r>
          </w:p>
          <w:p w:rsidR="00FB5CA1" w:rsidRPr="00B30647" w:rsidRDefault="00695979" w:rsidP="00FB5CA1">
            <w:pPr>
              <w:pStyle w:val="ListParagraph"/>
              <w:numPr>
                <w:ilvl w:val="0"/>
                <w:numId w:val="1"/>
              </w:numPr>
              <w:spacing w:before="100" w:beforeAutospacing="1" w:after="12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Проект</w:t>
            </w:r>
            <w:proofErr w:type="spellEnd"/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"</w:t>
            </w:r>
            <w:proofErr w:type="spellStart"/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Приключение</w:t>
            </w:r>
            <w:proofErr w:type="spellEnd"/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с</w:t>
            </w:r>
            <w:r w:rsidR="00FB5CA1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FB5CA1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балон</w:t>
            </w:r>
            <w:proofErr w:type="spellEnd"/>
            <w:r w:rsidR="00FB5CA1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- </w:t>
            </w:r>
            <w:proofErr w:type="spellStart"/>
            <w:r w:rsidR="00FB5CA1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нов</w:t>
            </w:r>
            <w:proofErr w:type="spellEnd"/>
            <w:r w:rsidR="00FB5CA1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FB5CA1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съвместен</w:t>
            </w:r>
            <w:proofErr w:type="spellEnd"/>
            <w:r w:rsidR="00FB5CA1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FB5CA1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туристически</w:t>
            </w:r>
            <w:proofErr w:type="spellEnd"/>
            <w:r w:rsidR="00FB5CA1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FB5CA1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продукт</w:t>
            </w:r>
            <w:proofErr w:type="spellEnd"/>
            <w:r w:rsidR="00FB5CA1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", ROBG-14, ВП: </w:t>
            </w:r>
            <w:proofErr w:type="spellStart"/>
            <w:r w:rsidR="00FB5CA1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Аг</w:t>
            </w: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енция</w:t>
            </w:r>
            <w:proofErr w:type="spellEnd"/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регионално</w:t>
            </w:r>
            <w:proofErr w:type="spellEnd"/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развитие</w:t>
            </w:r>
            <w:proofErr w:type="spellEnd"/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и </w:t>
            </w:r>
            <w:proofErr w:type="spellStart"/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б</w:t>
            </w:r>
            <w:r w:rsidR="00FB5CA1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изнес</w:t>
            </w:r>
            <w:proofErr w:type="spellEnd"/>
            <w:r w:rsidR="00FB5CA1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FB5CA1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център</w:t>
            </w:r>
            <w:proofErr w:type="spellEnd"/>
            <w:r w:rsidR="00FB5CA1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- </w:t>
            </w:r>
            <w:proofErr w:type="spellStart"/>
            <w:r w:rsidR="00FB5CA1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Видин</w:t>
            </w:r>
            <w:proofErr w:type="spellEnd"/>
          </w:p>
          <w:p w:rsidR="00FB5CA1" w:rsidRPr="00B30647" w:rsidRDefault="00FB5CA1" w:rsidP="00FB5CA1">
            <w:pPr>
              <w:pStyle w:val="ListParagraph"/>
              <w:numPr>
                <w:ilvl w:val="0"/>
                <w:numId w:val="1"/>
              </w:numPr>
              <w:spacing w:before="100" w:beforeAutospacing="1" w:after="12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Проект</w:t>
            </w:r>
            <w:proofErr w:type="spellEnd"/>
            <w:r w:rsidR="00695979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"</w:t>
            </w:r>
            <w:r w:rsidR="00695979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lang w:val="bg-BG"/>
              </w:rPr>
              <w:t>Мрежа от електрически велосипеди</w:t>
            </w: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", ROBG-1, ВП: </w:t>
            </w:r>
            <w:proofErr w:type="spellStart"/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Аг</w:t>
            </w:r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енция</w:t>
            </w:r>
            <w:proofErr w:type="spellEnd"/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регионално</w:t>
            </w:r>
            <w:proofErr w:type="spellEnd"/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развитие</w:t>
            </w:r>
            <w:proofErr w:type="spellEnd"/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и </w:t>
            </w:r>
            <w:proofErr w:type="spellStart"/>
            <w:r w:rsid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б</w:t>
            </w: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изнес</w:t>
            </w:r>
            <w:proofErr w:type="spellEnd"/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център</w:t>
            </w:r>
            <w:proofErr w:type="spellEnd"/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- </w:t>
            </w:r>
            <w:proofErr w:type="spellStart"/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Видин</w:t>
            </w:r>
            <w:proofErr w:type="spellEnd"/>
          </w:p>
          <w:p w:rsidR="00695979" w:rsidRPr="00B30647" w:rsidRDefault="00FB5CA1" w:rsidP="00A53FDA">
            <w:pPr>
              <w:pStyle w:val="ListParagraph"/>
              <w:numPr>
                <w:ilvl w:val="0"/>
                <w:numId w:val="1"/>
              </w:numPr>
              <w:spacing w:before="100" w:beforeAutospacing="1" w:after="120" w:line="360" w:lineRule="auto"/>
              <w:jc w:val="both"/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Проектиране</w:t>
            </w:r>
            <w:proofErr w:type="spellEnd"/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на</w:t>
            </w:r>
            <w:proofErr w:type="spellEnd"/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филм</w:t>
            </w:r>
            <w:proofErr w:type="spellEnd"/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в 2D </w:t>
            </w:r>
            <w:proofErr w:type="spellStart"/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формат</w:t>
            </w:r>
            <w:proofErr w:type="spellEnd"/>
            <w:r w:rsidR="00A53FD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="00A53FD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разработен</w:t>
            </w:r>
            <w:proofErr w:type="spellEnd"/>
            <w:r w:rsidR="00A53FD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в </w:t>
            </w:r>
            <w:proofErr w:type="spellStart"/>
            <w:r w:rsidR="00A53FD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рамките</w:t>
            </w:r>
            <w:proofErr w:type="spellEnd"/>
            <w:r w:rsidR="00A53FD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A53FD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на</w:t>
            </w:r>
            <w:proofErr w:type="spellEnd"/>
            <w:r w:rsidR="00A53FD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A53FD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проект</w:t>
            </w:r>
            <w:proofErr w:type="spellEnd"/>
            <w:r w:rsidR="00BC53CB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br/>
              <w:t>“</w:t>
            </w:r>
            <w:proofErr w:type="spellStart"/>
            <w:r w:rsidR="00A53FD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Представяне</w:t>
            </w:r>
            <w:proofErr w:type="spellEnd"/>
            <w:r w:rsidR="00A53FD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A53FD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на</w:t>
            </w:r>
            <w:proofErr w:type="spellEnd"/>
            <w:r w:rsidR="00A53FD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A53FD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регионалното</w:t>
            </w:r>
            <w:proofErr w:type="spellEnd"/>
            <w:r w:rsidR="00A53FD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A53FD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културно</w:t>
            </w:r>
            <w:proofErr w:type="spellEnd"/>
            <w:r w:rsidR="00A53FD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A53FD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наследство</w:t>
            </w:r>
            <w:proofErr w:type="spellEnd"/>
            <w:r w:rsidR="00A53FDA"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 xml:space="preserve"> в 3D  - ARCH </w:t>
            </w:r>
            <w:r w:rsidRPr="00B30647"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</w:rPr>
              <w:t>3D", ROBG-15</w:t>
            </w:r>
          </w:p>
        </w:tc>
      </w:tr>
      <w:tr w:rsidR="00FC2B81" w:rsidRPr="00B30647" w:rsidTr="00C02DBC">
        <w:trPr>
          <w:trHeight w:val="521"/>
          <w:jc w:val="center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:rsidR="00FC2B81" w:rsidRPr="00B30647" w:rsidRDefault="00FC2B81" w:rsidP="00941E10">
            <w:pPr>
              <w:spacing w:before="100" w:beforeAutospacing="1" w:after="100" w:afterAutospacing="1" w:line="360" w:lineRule="auto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r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1</w:t>
            </w:r>
            <w:r w:rsidR="00A52C41"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4</w:t>
            </w:r>
            <w:r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.</w:t>
            </w:r>
            <w:r w:rsidR="00A52C41"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0</w:t>
            </w:r>
            <w:r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0 – 1</w:t>
            </w:r>
            <w:r w:rsidR="00A52C41"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5</w:t>
            </w:r>
            <w:r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.</w:t>
            </w:r>
            <w:r w:rsidR="00A52C41"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0</w:t>
            </w:r>
            <w:r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0</w:t>
            </w:r>
          </w:p>
        </w:tc>
        <w:tc>
          <w:tcPr>
            <w:tcW w:w="8061" w:type="dxa"/>
            <w:shd w:val="clear" w:color="auto" w:fill="C6D9F1" w:themeFill="text2" w:themeFillTint="33"/>
            <w:vAlign w:val="center"/>
          </w:tcPr>
          <w:p w:rsidR="00FC2B81" w:rsidRPr="00B30647" w:rsidRDefault="00583BB2" w:rsidP="00FC2B81">
            <w:pPr>
              <w:spacing w:before="100" w:beforeAutospacing="1" w:after="100" w:afterAutospacing="1" w:line="360" w:lineRule="auto"/>
              <w:jc w:val="both"/>
              <w:rPr>
                <w:rFonts w:ascii="Trebuchet MS" w:eastAsia="Calibri" w:hAnsi="Trebuchet MS" w:cs="Times New Roman"/>
                <w:b/>
                <w:i/>
                <w:lang w:val="bg-BG"/>
              </w:rPr>
            </w:pPr>
            <w:r w:rsidRPr="00B30647">
              <w:rPr>
                <w:rFonts w:ascii="Trebuchet MS" w:eastAsia="Calibri" w:hAnsi="Trebuchet MS" w:cs="Times New Roman"/>
                <w:b/>
                <w:i/>
                <w:lang w:val="bg-BG"/>
              </w:rPr>
              <w:t>Работен обяд</w:t>
            </w:r>
          </w:p>
        </w:tc>
      </w:tr>
      <w:tr w:rsidR="00A52C41" w:rsidRPr="00B30647" w:rsidTr="00C02DBC">
        <w:trPr>
          <w:trHeight w:val="521"/>
          <w:jc w:val="center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:rsidR="00A52C41" w:rsidRPr="00B30647" w:rsidRDefault="00A52C41" w:rsidP="00A52C41">
            <w:pPr>
              <w:spacing w:before="100" w:beforeAutospacing="1" w:after="100" w:afterAutospacing="1" w:line="360" w:lineRule="auto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r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15.00 – 15.30</w:t>
            </w:r>
          </w:p>
        </w:tc>
        <w:tc>
          <w:tcPr>
            <w:tcW w:w="8061" w:type="dxa"/>
            <w:shd w:val="clear" w:color="auto" w:fill="C6D9F1" w:themeFill="text2" w:themeFillTint="33"/>
            <w:vAlign w:val="center"/>
          </w:tcPr>
          <w:p w:rsidR="00A52C41" w:rsidRPr="00B30647" w:rsidRDefault="00583BB2" w:rsidP="00082ABE">
            <w:pPr>
              <w:spacing w:before="100" w:beforeAutospacing="1" w:after="100" w:afterAutospacing="1" w:line="360" w:lineRule="auto"/>
              <w:jc w:val="both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r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Артистична програма - фолклорна група от Балчик</w:t>
            </w:r>
          </w:p>
        </w:tc>
      </w:tr>
      <w:tr w:rsidR="00A52C41" w:rsidRPr="00B30647" w:rsidTr="00A52C41">
        <w:trPr>
          <w:trHeight w:val="521"/>
          <w:jc w:val="center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:rsidR="00A52C41" w:rsidRPr="00B30647" w:rsidRDefault="00A52C41" w:rsidP="00A52C41">
            <w:pPr>
              <w:spacing w:before="100" w:beforeAutospacing="1" w:after="100" w:afterAutospacing="1" w:line="360" w:lineRule="auto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r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15:30 – 16:00</w:t>
            </w:r>
          </w:p>
        </w:tc>
        <w:tc>
          <w:tcPr>
            <w:tcW w:w="8061" w:type="dxa"/>
            <w:shd w:val="clear" w:color="auto" w:fill="C6D9F1" w:themeFill="text2" w:themeFillTint="33"/>
            <w:vAlign w:val="center"/>
          </w:tcPr>
          <w:p w:rsidR="00A52C41" w:rsidRPr="00B30647" w:rsidRDefault="00583BB2" w:rsidP="000F07E6">
            <w:pPr>
              <w:spacing w:before="100" w:beforeAutospacing="1" w:after="100" w:afterAutospacing="1" w:line="360" w:lineRule="auto"/>
              <w:jc w:val="both"/>
              <w:rPr>
                <w:rFonts w:ascii="Trebuchet MS" w:eastAsia="Calibri" w:hAnsi="Trebuchet MS" w:cs="Times New Roman"/>
                <w:b/>
                <w:i/>
                <w:lang w:val="ro-RO"/>
              </w:rPr>
            </w:pPr>
            <w:r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Представяне на фотографска изложба</w:t>
            </w:r>
            <w:r w:rsid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 xml:space="preserve"> и щанд с рекламни материали, и</w:t>
            </w:r>
            <w:r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 xml:space="preserve">зработени в рамките на проектите, финансирани по Програма </w:t>
            </w:r>
            <w:r w:rsidR="000F07E6"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>Interreg</w:t>
            </w:r>
            <w:r w:rsidRPr="00B30647">
              <w:rPr>
                <w:rFonts w:ascii="Trebuchet MS" w:eastAsia="Calibri" w:hAnsi="Trebuchet MS" w:cs="Times New Roman"/>
                <w:b/>
                <w:i/>
                <w:lang w:val="ro-RO"/>
              </w:rPr>
              <w:t xml:space="preserve"> V-A Румъния-България</w:t>
            </w:r>
          </w:p>
        </w:tc>
      </w:tr>
    </w:tbl>
    <w:p w:rsidR="00202124" w:rsidRPr="004B429C" w:rsidRDefault="00202124" w:rsidP="004B429C">
      <w:pPr>
        <w:rPr>
          <w:rFonts w:ascii="Trebuchet MS" w:hAnsi="Trebuchet MS"/>
          <w:sz w:val="20"/>
          <w:szCs w:val="20"/>
          <w:lang w:val="ro-RO"/>
        </w:rPr>
      </w:pPr>
    </w:p>
    <w:sectPr w:rsidR="00202124" w:rsidRPr="004B429C" w:rsidSect="004B429C">
      <w:footerReference w:type="default" r:id="rId17"/>
      <w:pgSz w:w="11909" w:h="16834" w:code="9"/>
      <w:pgMar w:top="426" w:right="749" w:bottom="993" w:left="1170" w:header="288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9FD" w:rsidRDefault="002259FD" w:rsidP="00137F4D">
      <w:pPr>
        <w:spacing w:after="0" w:line="240" w:lineRule="auto"/>
      </w:pPr>
      <w:r>
        <w:separator/>
      </w:r>
    </w:p>
  </w:endnote>
  <w:endnote w:type="continuationSeparator" w:id="0">
    <w:p w:rsidR="002259FD" w:rsidRDefault="002259FD" w:rsidP="0013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9FD" w:rsidRPr="004B429C" w:rsidRDefault="002259FD" w:rsidP="004B429C">
    <w:pPr>
      <w:pStyle w:val="Footer"/>
      <w:jc w:val="center"/>
      <w:rPr>
        <w:rFonts w:ascii="Trebuchet MS" w:hAnsi="Trebuchet MS"/>
        <w:sz w:val="16"/>
        <w:szCs w:val="16"/>
      </w:rPr>
    </w:pPr>
    <w:r w:rsidRPr="00ED497B">
      <w:rPr>
        <w:rFonts w:ascii="Trebuchet MS" w:hAnsi="Trebuchet MS"/>
        <w:sz w:val="16"/>
        <w:szCs w:val="16"/>
      </w:rPr>
      <w:t>www.interregrobg.eu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9FD" w:rsidRDefault="002259FD" w:rsidP="00137F4D">
      <w:pPr>
        <w:spacing w:after="0" w:line="240" w:lineRule="auto"/>
      </w:pPr>
      <w:r>
        <w:separator/>
      </w:r>
    </w:p>
  </w:footnote>
  <w:footnote w:type="continuationSeparator" w:id="0">
    <w:p w:rsidR="002259FD" w:rsidRDefault="002259FD" w:rsidP="0013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626"/>
    <w:multiLevelType w:val="hybridMultilevel"/>
    <w:tmpl w:val="4536B9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AE313F"/>
    <w:multiLevelType w:val="hybridMultilevel"/>
    <w:tmpl w:val="0380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128BF"/>
    <w:multiLevelType w:val="hybridMultilevel"/>
    <w:tmpl w:val="6DCC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jesica.papusa\Desktop\140630_Vizita la fata locului\Copy of Bza de date cu invitatii propusi LUCRU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Constanta (2)$'`"/>
    <w:odso>
      <w:fieldMapData>
        <w:column w:val="0"/>
        <w:lid w:val="en-US"/>
      </w:fieldMapData>
      <w:fieldMapData>
        <w:type w:val="dbColumn"/>
        <w:name w:val="Position"/>
        <w:mappedName w:val="Courtesy Titl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Last Name"/>
        <w:column w:val="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osition"/>
        <w:mappedName w:val="Job Titl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Telefon"/>
        <w:mappedName w:val="Business Phone"/>
        <w:column w:val="13"/>
        <w:lid w:val="en-US"/>
      </w:fieldMapData>
      <w:fieldMapData>
        <w:type w:val="dbColumn"/>
        <w:name w:val="Fax"/>
        <w:mappedName w:val="Business Fax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1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18"/>
    <w:rsid w:val="00046C5A"/>
    <w:rsid w:val="000502D2"/>
    <w:rsid w:val="00073ACC"/>
    <w:rsid w:val="000763D1"/>
    <w:rsid w:val="00082ABE"/>
    <w:rsid w:val="00084E40"/>
    <w:rsid w:val="00091BF7"/>
    <w:rsid w:val="0009421D"/>
    <w:rsid w:val="000A2381"/>
    <w:rsid w:val="000B766F"/>
    <w:rsid w:val="000C3C18"/>
    <w:rsid w:val="000C5D25"/>
    <w:rsid w:val="000C764F"/>
    <w:rsid w:val="000E06EE"/>
    <w:rsid w:val="000F07E6"/>
    <w:rsid w:val="000F70DF"/>
    <w:rsid w:val="00137F4D"/>
    <w:rsid w:val="00181EE6"/>
    <w:rsid w:val="00195565"/>
    <w:rsid w:val="00195573"/>
    <w:rsid w:val="00195E89"/>
    <w:rsid w:val="00197A4A"/>
    <w:rsid w:val="001A7EC6"/>
    <w:rsid w:val="001C4083"/>
    <w:rsid w:val="001F1814"/>
    <w:rsid w:val="001F2E02"/>
    <w:rsid w:val="00202124"/>
    <w:rsid w:val="00206348"/>
    <w:rsid w:val="00212746"/>
    <w:rsid w:val="00222374"/>
    <w:rsid w:val="002259FD"/>
    <w:rsid w:val="00227B79"/>
    <w:rsid w:val="002404AC"/>
    <w:rsid w:val="00266103"/>
    <w:rsid w:val="00270C1A"/>
    <w:rsid w:val="002A7728"/>
    <w:rsid w:val="002A77CB"/>
    <w:rsid w:val="002B1416"/>
    <w:rsid w:val="002D2908"/>
    <w:rsid w:val="00307546"/>
    <w:rsid w:val="00323739"/>
    <w:rsid w:val="003529E7"/>
    <w:rsid w:val="00355A01"/>
    <w:rsid w:val="003805CD"/>
    <w:rsid w:val="003A3DD9"/>
    <w:rsid w:val="003B0E34"/>
    <w:rsid w:val="00434DDE"/>
    <w:rsid w:val="004817F7"/>
    <w:rsid w:val="0049011B"/>
    <w:rsid w:val="004910F5"/>
    <w:rsid w:val="004B429C"/>
    <w:rsid w:val="004D5316"/>
    <w:rsid w:val="004D5EFB"/>
    <w:rsid w:val="00502766"/>
    <w:rsid w:val="00505F98"/>
    <w:rsid w:val="00512D06"/>
    <w:rsid w:val="00523E3C"/>
    <w:rsid w:val="00536D61"/>
    <w:rsid w:val="00575BF1"/>
    <w:rsid w:val="0057681D"/>
    <w:rsid w:val="00583BB2"/>
    <w:rsid w:val="0059533A"/>
    <w:rsid w:val="005C4441"/>
    <w:rsid w:val="005F5183"/>
    <w:rsid w:val="006142BF"/>
    <w:rsid w:val="00623618"/>
    <w:rsid w:val="00632464"/>
    <w:rsid w:val="0063273E"/>
    <w:rsid w:val="0063340C"/>
    <w:rsid w:val="00650F7F"/>
    <w:rsid w:val="006556A5"/>
    <w:rsid w:val="00667F30"/>
    <w:rsid w:val="0068047E"/>
    <w:rsid w:val="00686BEE"/>
    <w:rsid w:val="00695979"/>
    <w:rsid w:val="00696795"/>
    <w:rsid w:val="006A409A"/>
    <w:rsid w:val="006D3E4A"/>
    <w:rsid w:val="006D5C36"/>
    <w:rsid w:val="006D5DFF"/>
    <w:rsid w:val="006D76D0"/>
    <w:rsid w:val="006E1FFD"/>
    <w:rsid w:val="006E43EB"/>
    <w:rsid w:val="007041E0"/>
    <w:rsid w:val="00732D03"/>
    <w:rsid w:val="00760877"/>
    <w:rsid w:val="007639F4"/>
    <w:rsid w:val="007837AD"/>
    <w:rsid w:val="007872C6"/>
    <w:rsid w:val="007A3DA4"/>
    <w:rsid w:val="007B13FB"/>
    <w:rsid w:val="007C5282"/>
    <w:rsid w:val="007C57FE"/>
    <w:rsid w:val="00800616"/>
    <w:rsid w:val="00815567"/>
    <w:rsid w:val="00854BA8"/>
    <w:rsid w:val="00855709"/>
    <w:rsid w:val="00871E14"/>
    <w:rsid w:val="00892602"/>
    <w:rsid w:val="008969B6"/>
    <w:rsid w:val="008A3DCF"/>
    <w:rsid w:val="008B36E6"/>
    <w:rsid w:val="008C5979"/>
    <w:rsid w:val="008D3E91"/>
    <w:rsid w:val="008F4136"/>
    <w:rsid w:val="00915366"/>
    <w:rsid w:val="00915A06"/>
    <w:rsid w:val="00941E10"/>
    <w:rsid w:val="009450DB"/>
    <w:rsid w:val="009457C1"/>
    <w:rsid w:val="0098209B"/>
    <w:rsid w:val="00994766"/>
    <w:rsid w:val="00996660"/>
    <w:rsid w:val="009A0A7C"/>
    <w:rsid w:val="009A234B"/>
    <w:rsid w:val="009A6DC3"/>
    <w:rsid w:val="009D7675"/>
    <w:rsid w:val="009F074B"/>
    <w:rsid w:val="00A03621"/>
    <w:rsid w:val="00A03D66"/>
    <w:rsid w:val="00A15A6D"/>
    <w:rsid w:val="00A27244"/>
    <w:rsid w:val="00A445C6"/>
    <w:rsid w:val="00A51E3D"/>
    <w:rsid w:val="00A52C41"/>
    <w:rsid w:val="00A53FDA"/>
    <w:rsid w:val="00A56E8A"/>
    <w:rsid w:val="00A66918"/>
    <w:rsid w:val="00A833CB"/>
    <w:rsid w:val="00A929E6"/>
    <w:rsid w:val="00A92FE6"/>
    <w:rsid w:val="00A94163"/>
    <w:rsid w:val="00A944B0"/>
    <w:rsid w:val="00AC5A9F"/>
    <w:rsid w:val="00AC6BDC"/>
    <w:rsid w:val="00AD3E33"/>
    <w:rsid w:val="00AF5891"/>
    <w:rsid w:val="00B11EC7"/>
    <w:rsid w:val="00B174B6"/>
    <w:rsid w:val="00B22F4B"/>
    <w:rsid w:val="00B30647"/>
    <w:rsid w:val="00B36521"/>
    <w:rsid w:val="00B73289"/>
    <w:rsid w:val="00B95605"/>
    <w:rsid w:val="00BA09D9"/>
    <w:rsid w:val="00BA708F"/>
    <w:rsid w:val="00BB0A21"/>
    <w:rsid w:val="00BC53CB"/>
    <w:rsid w:val="00BD02ED"/>
    <w:rsid w:val="00BD2B47"/>
    <w:rsid w:val="00BD4B79"/>
    <w:rsid w:val="00BE42F4"/>
    <w:rsid w:val="00C02DBC"/>
    <w:rsid w:val="00C305BD"/>
    <w:rsid w:val="00C926AA"/>
    <w:rsid w:val="00CC23DB"/>
    <w:rsid w:val="00CD3F6B"/>
    <w:rsid w:val="00CD75C6"/>
    <w:rsid w:val="00CD7C98"/>
    <w:rsid w:val="00CE46C1"/>
    <w:rsid w:val="00D15EE9"/>
    <w:rsid w:val="00D21C2A"/>
    <w:rsid w:val="00D30517"/>
    <w:rsid w:val="00D556A1"/>
    <w:rsid w:val="00D605F0"/>
    <w:rsid w:val="00D6537B"/>
    <w:rsid w:val="00D74BF5"/>
    <w:rsid w:val="00D77628"/>
    <w:rsid w:val="00D839F4"/>
    <w:rsid w:val="00D8767D"/>
    <w:rsid w:val="00DA1BA6"/>
    <w:rsid w:val="00DA4F82"/>
    <w:rsid w:val="00DD5EE4"/>
    <w:rsid w:val="00E07D7C"/>
    <w:rsid w:val="00E2286A"/>
    <w:rsid w:val="00E410E6"/>
    <w:rsid w:val="00E61D01"/>
    <w:rsid w:val="00E8743C"/>
    <w:rsid w:val="00EB2949"/>
    <w:rsid w:val="00EC066F"/>
    <w:rsid w:val="00EC2049"/>
    <w:rsid w:val="00F17413"/>
    <w:rsid w:val="00F30985"/>
    <w:rsid w:val="00F36127"/>
    <w:rsid w:val="00F41DE6"/>
    <w:rsid w:val="00F55F33"/>
    <w:rsid w:val="00F64D7F"/>
    <w:rsid w:val="00F70DA5"/>
    <w:rsid w:val="00F8119E"/>
    <w:rsid w:val="00F96B81"/>
    <w:rsid w:val="00FA4BDF"/>
    <w:rsid w:val="00FB5CA1"/>
    <w:rsid w:val="00FC2B81"/>
    <w:rsid w:val="00FC42CD"/>
    <w:rsid w:val="00FC6F0F"/>
    <w:rsid w:val="00FD5F78"/>
    <w:rsid w:val="00FD6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ED179F6-7AFA-47E6-9912-5213DB04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3C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F4D"/>
  </w:style>
  <w:style w:type="paragraph" w:styleId="Footer">
    <w:name w:val="footer"/>
    <w:basedOn w:val="Normal"/>
    <w:link w:val="FooterChar"/>
    <w:uiPriority w:val="99"/>
    <w:unhideWhenUsed/>
    <w:rsid w:val="0013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F4D"/>
  </w:style>
  <w:style w:type="paragraph" w:styleId="NormalWeb">
    <w:name w:val="Normal (Web)"/>
    <w:basedOn w:val="Normal"/>
    <w:uiPriority w:val="99"/>
    <w:unhideWhenUsed/>
    <w:rsid w:val="005F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3DB"/>
    <w:rPr>
      <w:b/>
      <w:bCs/>
    </w:rPr>
  </w:style>
  <w:style w:type="character" w:customStyle="1" w:styleId="apple-converted-space">
    <w:name w:val="apple-converted-space"/>
    <w:basedOn w:val="DefaultParagraphFont"/>
    <w:rsid w:val="00CC23DB"/>
  </w:style>
  <w:style w:type="paragraph" w:styleId="ListParagraph">
    <w:name w:val="List Paragraph"/>
    <w:basedOn w:val="Normal"/>
    <w:uiPriority w:val="34"/>
    <w:qFormat/>
    <w:rsid w:val="0094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calarasicbc.r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alarasicbc.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info@calarasicbc.ro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alarasicb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8FF4890-37D0-4DCB-84F9-92C23B18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jesica.papusa</dc:creator>
  <cp:lastModifiedBy>Evdokia Nedelcheva</cp:lastModifiedBy>
  <cp:revision>4</cp:revision>
  <cp:lastPrinted>2017-11-03T11:24:00Z</cp:lastPrinted>
  <dcterms:created xsi:type="dcterms:W3CDTF">2017-11-02T13:51:00Z</dcterms:created>
  <dcterms:modified xsi:type="dcterms:W3CDTF">2017-11-03T12:33:00Z</dcterms:modified>
</cp:coreProperties>
</file>